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36" w:rsidRPr="0055108D" w:rsidRDefault="0055108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5108D">
        <w:rPr>
          <w:rFonts w:ascii="Times New Roman" w:hAnsi="Times New Roman"/>
          <w:sz w:val="16"/>
          <w:szCs w:val="16"/>
        </w:rPr>
        <w:t xml:space="preserve">Приложение </w:t>
      </w:r>
      <w:r w:rsidR="00456AD8" w:rsidRPr="0055108D">
        <w:rPr>
          <w:rFonts w:ascii="Times New Roman" w:hAnsi="Times New Roman"/>
          <w:sz w:val="16"/>
          <w:szCs w:val="16"/>
        </w:rPr>
        <w:t>№ 1 к Положению</w:t>
      </w:r>
    </w:p>
    <w:p w:rsidR="00991F36" w:rsidRDefault="00991F3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59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991F36">
        <w:trPr>
          <w:trHeight w:val="779"/>
          <w:jc w:val="center"/>
        </w:trPr>
        <w:tc>
          <w:tcPr>
            <w:tcW w:w="15954" w:type="dxa"/>
            <w:gridSpan w:val="1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933152" w:rsidRPr="00CE042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ТРЕТЬЯ</w:t>
            </w:r>
          </w:p>
          <w:p w:rsidR="00991F36" w:rsidRDefault="00456AD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32308C" w:rsidTr="0072654D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</w:t>
            </w:r>
          </w:p>
          <w:p w:rsidR="0032308C" w:rsidRDefault="0032308C" w:rsidP="007265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Сроки проведения официального спортивного соревнования</w:t>
            </w:r>
          </w:p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и статус официального спортивного соревнования</w:t>
            </w:r>
          </w:p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32308C" w:rsidTr="0072654D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 w:rsidP="007265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CE0424" w:rsidRDefault="0032308C">
            <w:pPr>
              <w:spacing w:after="0"/>
              <w:jc w:val="center"/>
              <w:rPr>
                <w:rFonts w:ascii="Times New Roman" w:hAnsi="Times New Roman"/>
                <w:color w:val="7030A0"/>
              </w:rPr>
            </w:pPr>
            <w:r w:rsidRPr="00CE0424">
              <w:rPr>
                <w:rFonts w:ascii="Times New Roman" w:hAnsi="Times New Roman"/>
                <w:color w:val="7030A0"/>
              </w:rPr>
              <w:t>нет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308C" w:rsidTr="0072654D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FE38ED" w:rsidRDefault="00D57C1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ПЕТРОВ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08C" w:rsidTr="0072654D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FE38ED" w:rsidRDefault="00A012D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color w:val="FF0000"/>
                <w:sz w:val="24"/>
                <w:szCs w:val="24"/>
              </w:rPr>
              <w:t>Станислав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08C" w:rsidTr="0072654D">
        <w:trPr>
          <w:trHeight w:hRule="exact" w:val="43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FE38ED" w:rsidRDefault="00A012DE" w:rsidP="00B518D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Александрович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Default="0032308C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08C" w:rsidRPr="00651166" w:rsidRDefault="0032308C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166" w:rsidTr="00B254FC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E38ED" w:rsidRDefault="00A012DE" w:rsidP="0032308C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38ED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E38ED" w:rsidRDefault="00652111" w:rsidP="00D57C16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38ED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D57C1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E38ED" w:rsidRDefault="00D57C16" w:rsidP="0065211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7C4367" w:rsidRDefault="00651166">
            <w:pPr>
              <w:spacing w:after="0"/>
              <w:jc w:val="center"/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>Автомобильный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651166" w:rsidRDefault="00651166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651166" w:rsidRDefault="00651166" w:rsidP="00B25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651166" w:rsidRDefault="00651166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166" w:rsidTr="00B254F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25385C" w:rsidRDefault="006511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385C">
              <w:rPr>
                <w:rFonts w:ascii="Times New Roman" w:hAnsi="Times New Roman"/>
                <w:b/>
                <w:bCs/>
                <w:sz w:val="18"/>
                <w:szCs w:val="18"/>
              </w:rPr>
              <w:t>Смоленская область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7C4367" w:rsidRDefault="006511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7C4367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>1660005511Я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651166" w:rsidRDefault="00651166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651166" w:rsidRDefault="00651166" w:rsidP="00B25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651166" w:rsidRDefault="00651166" w:rsidP="00B254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166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E38ED" w:rsidRDefault="00CE0424" w:rsidP="00CE04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ООО Автопрогресс</w:t>
            </w:r>
          </w:p>
          <w:p w:rsidR="00A012DE" w:rsidRPr="0025385C" w:rsidRDefault="00CE0424" w:rsidP="00652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Гл.инженер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7C4367" w:rsidRDefault="00651166">
            <w:pPr>
              <w:spacing w:after="0"/>
              <w:jc w:val="center"/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</w:pPr>
            <w:r w:rsidRPr="007C4367">
              <w:rPr>
                <w:rFonts w:ascii="Times New Roman" w:hAnsi="Times New Roman"/>
                <w:color w:val="5F497A" w:themeColor="accent4" w:themeShade="BF"/>
                <w:sz w:val="18"/>
                <w:szCs w:val="18"/>
              </w:rPr>
              <w:t>Смоленская региональная коллегия судей СРОО «Федерация автоспорта»  214501, Смоленская обл., Смоленский р-н, д.Ясенная, ул.Солнечная, д.33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Default="006511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5B59DE" w:rsidRDefault="00651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1166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25385C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Default="006511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Default="006511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166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CE0424" w:rsidRDefault="00CE04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высшее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CE0424" w:rsidRDefault="00651166">
            <w:pPr>
              <w:spacing w:after="0"/>
              <w:jc w:val="center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color w:val="7030A0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1166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51166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CE0424" w:rsidRDefault="00651166" w:rsidP="00F2694E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E0424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54575D" w:rsidRPr="00CE0424">
              <w:rPr>
                <w:rFonts w:ascii="Times New Roman" w:hAnsi="Times New Roman"/>
                <w:color w:val="FF0000"/>
                <w:sz w:val="16"/>
                <w:szCs w:val="16"/>
              </w:rPr>
              <w:t>.Семинар судей</w:t>
            </w:r>
            <w:r w:rsidR="00F2694E" w:rsidRPr="00CE042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1,2,</w:t>
            </w:r>
            <w:r w:rsidR="0054575D" w:rsidRPr="00CE0424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32308C" w:rsidRPr="00CE0424">
              <w:rPr>
                <w:rFonts w:ascii="Times New Roman" w:hAnsi="Times New Roman"/>
                <w:color w:val="FF0000"/>
                <w:sz w:val="16"/>
                <w:szCs w:val="16"/>
              </w:rPr>
              <w:t>к и б/к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7C4367" w:rsidP="00FE38ED">
            <w:pPr>
              <w:spacing w:after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F2694E">
            <w:pPr>
              <w:spacing w:after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7C4367" w:rsidP="00FE38ED">
            <w:pPr>
              <w:spacing w:after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202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54575D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color w:val="FF0000"/>
                <w:sz w:val="20"/>
                <w:szCs w:val="20"/>
              </w:rPr>
              <w:t>Квал</w:t>
            </w:r>
            <w:r w:rsidR="0032308C" w:rsidRPr="00CE0424">
              <w:rPr>
                <w:rFonts w:ascii="Times New Roman" w:hAnsi="Times New Roman"/>
                <w:color w:val="FF0000"/>
                <w:sz w:val="20"/>
                <w:szCs w:val="20"/>
              </w:rPr>
              <w:t>ификац</w:t>
            </w:r>
            <w:r w:rsidRPr="00CE0424">
              <w:rPr>
                <w:rFonts w:ascii="Times New Roman" w:hAnsi="Times New Roman"/>
                <w:color w:val="FF0000"/>
                <w:sz w:val="20"/>
                <w:szCs w:val="20"/>
              </w:rPr>
              <w:t>.зачет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651166" w:rsidP="00FE38ED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 w:rsidR="00F2694E"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F2694E" w:rsidP="009A779B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54575D" w:rsidP="00FE38ED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</w:t>
            </w:r>
            <w:r w:rsidR="00933152"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166" w:rsidRPr="00CE0424" w:rsidRDefault="0065116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54575D" w:rsidRPr="00CE0424">
              <w:rPr>
                <w:rFonts w:ascii="Times New Roman" w:hAnsi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51166" w:rsidRDefault="00651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1166" w:rsidRDefault="00651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651166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2694E" w:rsidRDefault="0065116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694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2694E" w:rsidRDefault="0065116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694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F2694E" w:rsidRDefault="0065116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2694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166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166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CE0424" w:rsidRDefault="00651166">
            <w:pPr>
              <w:spacing w:after="0"/>
              <w:jc w:val="center"/>
              <w:rPr>
                <w:sz w:val="20"/>
                <w:szCs w:val="20"/>
              </w:rPr>
            </w:pPr>
            <w:r w:rsidRPr="00CE0424">
              <w:rPr>
                <w:rFonts w:ascii="Times New Roman" w:hAnsi="Times New Roman"/>
                <w:bCs/>
                <w:sz w:val="20"/>
                <w:szCs w:val="20"/>
              </w:rPr>
              <w:t>Смоленская региональная общественная организация «Федерация автомобильного спорта»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Pr="00CE0424" w:rsidRDefault="00CE0424" w:rsidP="00CE04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24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651166" w:rsidRPr="00CE0424">
              <w:rPr>
                <w:rFonts w:ascii="Times New Roman" w:hAnsi="Times New Roman"/>
                <w:sz w:val="20"/>
                <w:szCs w:val="20"/>
              </w:rPr>
              <w:t xml:space="preserve"> физкультур</w:t>
            </w:r>
            <w:r w:rsidRPr="00CE0424">
              <w:rPr>
                <w:rFonts w:ascii="Times New Roman" w:hAnsi="Times New Roman"/>
                <w:sz w:val="20"/>
                <w:szCs w:val="20"/>
              </w:rPr>
              <w:t>ы</w:t>
            </w:r>
            <w:r w:rsidR="00651166" w:rsidRPr="00CE0424">
              <w:rPr>
                <w:rFonts w:ascii="Times New Roman" w:hAnsi="Times New Roman"/>
                <w:sz w:val="20"/>
                <w:szCs w:val="20"/>
              </w:rPr>
              <w:t xml:space="preserve"> и спорт</w:t>
            </w:r>
            <w:r w:rsidRPr="00CE0424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651166" w:rsidRPr="00CE0424">
              <w:rPr>
                <w:rFonts w:ascii="Times New Roman" w:hAnsi="Times New Roman"/>
                <w:sz w:val="20"/>
                <w:szCs w:val="20"/>
              </w:rPr>
              <w:t>Администрации г.Смоленска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166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651166" w:rsidRDefault="00651166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651166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               Михоноша А.Н.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Должность                                            (Фамилия, инициалы)</w:t>
            </w:r>
          </w:p>
          <w:p w:rsidR="00651166" w:rsidRDefault="0065116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51166" w:rsidRDefault="0065116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651166" w:rsidRDefault="0065116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651166" w:rsidRDefault="0065116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51166" w:rsidRDefault="0065116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08C" w:rsidRDefault="0032308C" w:rsidP="003230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08C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</w:t>
            </w:r>
            <w:r w:rsidR="00FE38ED">
              <w:rPr>
                <w:rFonts w:ascii="Times New Roman" w:hAnsi="Times New Roman"/>
                <w:bCs/>
                <w:sz w:val="24"/>
                <w:szCs w:val="24"/>
              </w:rPr>
              <w:t>_____________________________</w:t>
            </w:r>
          </w:p>
          <w:p w:rsidR="00FE38ED" w:rsidRPr="0032308C" w:rsidRDefault="00FE38ED" w:rsidP="003230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</w:t>
            </w:r>
          </w:p>
          <w:p w:rsidR="00651166" w:rsidRPr="007F1C6A" w:rsidRDefault="00651166" w:rsidP="0032308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C6A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651166" w:rsidRPr="007F1C6A" w:rsidRDefault="0065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51166" w:rsidRPr="007F1C6A" w:rsidRDefault="0065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C6A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651166" w:rsidRPr="007F1C6A" w:rsidRDefault="006511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C6A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651166" w:rsidRPr="007F1C6A" w:rsidRDefault="0065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51166" w:rsidRPr="007F1C6A" w:rsidRDefault="0065116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C6A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651166" w:rsidRPr="007F1C6A" w:rsidRDefault="0065116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66" w:rsidRDefault="0065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651166" w:rsidRDefault="0065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651166" w:rsidRDefault="00651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651166" w:rsidRDefault="00651166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651166" w:rsidRDefault="006511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651166" w:rsidRDefault="0065116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651166" w:rsidRDefault="0065116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54575D" w:rsidRDefault="0054575D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91F36" w:rsidRDefault="00456AD8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 к Положению</w:t>
      </w:r>
    </w:p>
    <w:p w:rsidR="00991F36" w:rsidRDefault="00456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991F36" w:rsidRDefault="00991F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434"/>
        <w:gridCol w:w="1535"/>
        <w:gridCol w:w="287"/>
        <w:gridCol w:w="45"/>
        <w:gridCol w:w="1122"/>
        <w:gridCol w:w="847"/>
        <w:gridCol w:w="709"/>
        <w:gridCol w:w="1203"/>
        <w:gridCol w:w="252"/>
        <w:gridCol w:w="1538"/>
        <w:gridCol w:w="670"/>
        <w:gridCol w:w="771"/>
        <w:gridCol w:w="373"/>
        <w:gridCol w:w="893"/>
        <w:gridCol w:w="819"/>
        <w:gridCol w:w="525"/>
        <w:gridCol w:w="52"/>
        <w:gridCol w:w="333"/>
        <w:gridCol w:w="710"/>
        <w:gridCol w:w="1497"/>
      </w:tblGrid>
      <w:tr w:rsidR="00991F36">
        <w:trPr>
          <w:trHeight w:val="383"/>
        </w:trPr>
        <w:tc>
          <w:tcPr>
            <w:tcW w:w="77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991F36" w:rsidRDefault="00456AD8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7C4367" w:rsidRDefault="00456AD8">
            <w:pPr>
              <w:spacing w:after="0" w:line="240" w:lineRule="auto"/>
              <w:jc w:val="center"/>
              <w:rPr>
                <w:color w:val="5F497A" w:themeColor="accent4" w:themeShade="BF"/>
              </w:rPr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36"/>
                <w:szCs w:val="36"/>
              </w:rPr>
              <w:t>Автомобильный</w:t>
            </w:r>
          </w:p>
        </w:tc>
      </w:tr>
      <w:tr w:rsidR="00991F36">
        <w:trPr>
          <w:trHeight w:val="442"/>
        </w:trPr>
        <w:tc>
          <w:tcPr>
            <w:tcW w:w="77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7C4367" w:rsidRDefault="00456AD8">
            <w:pPr>
              <w:spacing w:after="0" w:line="240" w:lineRule="auto"/>
              <w:jc w:val="center"/>
              <w:rPr>
                <w:color w:val="5F497A" w:themeColor="accent4" w:themeShade="BF"/>
              </w:rPr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1660005511Я</w:t>
            </w:r>
          </w:p>
        </w:tc>
      </w:tr>
      <w:tr w:rsidR="00991F36">
        <w:trPr>
          <w:trHeight w:val="23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CE04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ПЕТРОВ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A012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color w:val="FF0000"/>
                <w:sz w:val="24"/>
                <w:szCs w:val="24"/>
              </w:rPr>
              <w:t>Станислав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991F36" w:rsidRPr="0025385C" w:rsidRDefault="00456AD8">
            <w:pPr>
              <w:spacing w:after="0" w:line="240" w:lineRule="auto"/>
              <w:jc w:val="center"/>
            </w:pPr>
            <w:r w:rsidRPr="0025385C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A012DE" w:rsidP="00302F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Александрович</w:t>
            </w:r>
          </w:p>
        </w:tc>
        <w:tc>
          <w:tcPr>
            <w:tcW w:w="2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3х4 см</w:t>
            </w:r>
          </w:p>
        </w:tc>
      </w:tr>
      <w:tr w:rsidR="00991F36">
        <w:trPr>
          <w:trHeight w:val="1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rPr>
          <w:trHeight w:val="24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Default="00456AD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456AD8">
            <w:pPr>
              <w:spacing w:after="0" w:line="240" w:lineRule="auto"/>
              <w:jc w:val="center"/>
            </w:pPr>
            <w:r w:rsidRPr="0025385C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456A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color w:val="FF0000"/>
                <w:sz w:val="24"/>
                <w:szCs w:val="24"/>
              </w:rPr>
              <w:t>г.Смоленск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456AD8">
            <w:pPr>
              <w:spacing w:after="0" w:line="240" w:lineRule="auto"/>
              <w:jc w:val="center"/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</w:p>
          <w:p w:rsidR="00991F36" w:rsidRPr="0025385C" w:rsidRDefault="00456AD8">
            <w:pPr>
              <w:spacing w:after="0" w:line="240" w:lineRule="auto"/>
              <w:jc w:val="center"/>
            </w:pPr>
            <w:r w:rsidRPr="0025385C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25385C" w:rsidRDefault="0064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85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A012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652111" w:rsidP="00A66B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A012DE" w:rsidRPr="00FE38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5B59DE" w:rsidP="00652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  <w:r w:rsidR="00A012DE" w:rsidRPr="00FE38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rPr>
          <w:trHeight w:val="31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25385C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5C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rPr>
          <w:trHeight w:val="557"/>
        </w:trPr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CE0424" w:rsidRDefault="00AE555D" w:rsidP="00CE0424">
            <w:pPr>
              <w:spacing w:after="0" w:line="240" w:lineRule="auto"/>
              <w:jc w:val="center"/>
              <w:rPr>
                <w:color w:val="FF0000"/>
              </w:rPr>
            </w:pPr>
            <w:r w:rsidRPr="00CE0424">
              <w:rPr>
                <w:rFonts w:ascii="Times New Roman" w:hAnsi="Times New Roman"/>
                <w:color w:val="FF0000"/>
                <w:sz w:val="24"/>
                <w:szCs w:val="24"/>
              </w:rPr>
              <w:t>Высшее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25385C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25385C" w:rsidRDefault="00991F36" w:rsidP="005B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B0C" w:rsidRPr="0025385C" w:rsidRDefault="00A66B0C" w:rsidP="00A66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AD8" w:rsidRPr="0025385C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rPr>
          <w:trHeight w:val="642"/>
        </w:trPr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Default="00456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0424" w:rsidRPr="00FE38ED" w:rsidRDefault="00CE0424" w:rsidP="00CE042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ООО Автопрогресс</w:t>
            </w:r>
          </w:p>
          <w:p w:rsidR="00991F36" w:rsidRPr="0025385C" w:rsidRDefault="00CE0424" w:rsidP="00CE0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Гл.инженер</w:t>
            </w:r>
          </w:p>
        </w:tc>
      </w:tr>
      <w:tr w:rsidR="00991F36" w:rsidTr="0054575D">
        <w:trPr>
          <w:trHeight w:val="509"/>
        </w:trPr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54575D" w:rsidRDefault="00456A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75D">
              <w:rPr>
                <w:rFonts w:ascii="Times New Roman" w:hAnsi="Times New Roman"/>
                <w:b/>
              </w:rPr>
              <w:t>Контактные телефоны,</w:t>
            </w:r>
          </w:p>
          <w:p w:rsidR="00991F36" w:rsidRDefault="00456AD8">
            <w:pPr>
              <w:spacing w:after="0" w:line="240" w:lineRule="auto"/>
            </w:pPr>
            <w:r w:rsidRPr="0054575D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12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Pr="00FE38ED" w:rsidRDefault="005B59DE" w:rsidP="00CE0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+7-</w:t>
            </w:r>
            <w:r w:rsidR="00302F85"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A012DE"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A012DE"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700</w:t>
            </w:r>
            <w:r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1234</w:t>
            </w:r>
            <w:r w:rsidR="00933152"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CE042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petrov</w:t>
            </w:r>
            <w:r w:rsidR="00A012DE"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@mail</w:t>
            </w:r>
            <w:r w:rsidRPr="00FE38E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.ru</w:t>
            </w:r>
          </w:p>
        </w:tc>
      </w:tr>
      <w:tr w:rsidR="00991F36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991F36">
        <w:trPr>
          <w:trHeight w:val="540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Региональная коллегия судей Смоленской региональной общественной организации «Федерация автомобильного спорта»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214501, Смоленская обл., Смоленский р-н, д.Ясенная, ул.Солнечная, д.33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7C4367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8(904)3613388, 8(910)7897493</w:t>
            </w:r>
          </w:p>
          <w:p w:rsidR="00991F36" w:rsidRDefault="00EC6750" w:rsidP="00645C02">
            <w:pPr>
              <w:spacing w:after="0" w:line="240" w:lineRule="auto"/>
              <w:jc w:val="center"/>
            </w:pPr>
            <w:r w:rsidRPr="007C4367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а</w:t>
            </w:r>
            <w:r w:rsidR="00456AD8" w:rsidRPr="007C4367">
              <w:rPr>
                <w:rFonts w:ascii="Times New Roman" w:hAnsi="Times New Roman"/>
                <w:b/>
                <w:color w:val="5F497A" w:themeColor="accent4" w:themeShade="BF"/>
                <w:sz w:val="24"/>
                <w:szCs w:val="24"/>
              </w:rPr>
              <w:t>utosport-67@ya.ru</w:t>
            </w:r>
          </w:p>
        </w:tc>
      </w:tr>
      <w:tr w:rsidR="00991F36">
        <w:trPr>
          <w:trHeight w:val="566"/>
        </w:trPr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91F36" w:rsidRDefault="00456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456A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991F36">
        <w:trPr>
          <w:trHeight w:val="759"/>
        </w:trPr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rPr>
          <w:trHeight w:val="350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 w:rsidP="00EC6750">
            <w:pPr>
              <w:spacing w:after="0" w:line="240" w:lineRule="auto"/>
              <w:jc w:val="center"/>
            </w:pP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7F1C6A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91F36">
        <w:trPr>
          <w:trHeight w:val="318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5C0FEE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5C0FEE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5C0FEE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5C0FEE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5C0FEE" w:rsidRDefault="00991F36" w:rsidP="005C0F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Pr="005C0FEE" w:rsidRDefault="00991F36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F36">
        <w:trPr>
          <w:trHeight w:val="31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F36" w:rsidRDefault="00991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F36" w:rsidRDefault="00456AD8">
      <w:pPr>
        <w:pageBreakBefore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991F36" w:rsidRDefault="0099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991F36">
        <w:trPr>
          <w:trHeight w:val="336"/>
        </w:trPr>
        <w:tc>
          <w:tcPr>
            <w:tcW w:w="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91F36">
        <w:trPr>
          <w:trHeight w:val="359"/>
        </w:trPr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F36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D8" w:rsidRDefault="00456AD8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499B">
        <w:trPr>
          <w:trHeight w:val="39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F1C6A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3" w:colLast="7"/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F1C6A" w:rsidRDefault="0093499B" w:rsidP="007F1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CE0424" w:rsidRDefault="00815D00" w:rsidP="00FE38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="0093499B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="00F2694E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01</w:t>
            </w:r>
            <w:r w:rsidR="0093499B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.2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CE0424" w:rsidRDefault="00F2694E" w:rsidP="00815D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г.Смоленск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CE0424" w:rsidRDefault="00F2694E" w:rsidP="00FE38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="0093499B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01</w:t>
            </w:r>
            <w:r w:rsidR="0093499B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.2</w:t>
            </w:r>
            <w:r w:rsidR="00FE38ED"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CE0424" w:rsidRDefault="00FE38ED" w:rsidP="00FE38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РКС-01/23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CE0424" w:rsidRDefault="009349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E042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зачет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7C436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Смоленская РОО «Федерация автоспорта»</w:t>
            </w:r>
          </w:p>
        </w:tc>
      </w:tr>
      <w:bookmarkEnd w:id="0"/>
      <w:tr w:rsidR="0093499B" w:rsidTr="0093499B">
        <w:trPr>
          <w:trHeight w:val="39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499B" w:rsidRPr="007C4367" w:rsidRDefault="0093499B" w:rsidP="0093499B">
            <w:pPr>
              <w:spacing w:after="0" w:line="240" w:lineRule="auto"/>
              <w:jc w:val="right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7C4367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Грушин А.В.</w:t>
            </w:r>
          </w:p>
        </w:tc>
      </w:tr>
      <w:tr w:rsidR="0093499B">
        <w:trPr>
          <w:trHeight w:val="37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uppressAutoHyphens w:val="0"/>
              <w:spacing w:after="0" w:line="240" w:lineRule="auto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C4367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</w:tc>
      </w:tr>
      <w:tr w:rsidR="0093499B">
        <w:trPr>
          <w:trHeight w:val="37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F1C6A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Pr="007F1C6A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40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8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6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8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4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2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46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7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6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40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9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43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99B">
        <w:trPr>
          <w:trHeight w:val="38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9B" w:rsidRDefault="00934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36" w:rsidRDefault="00456AD8">
      <w:pPr>
        <w:pageBreakBefore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991F36" w:rsidRDefault="00991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2" w:type="dxa"/>
        <w:tblInd w:w="-6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7"/>
        <w:gridCol w:w="2010"/>
        <w:gridCol w:w="2565"/>
        <w:gridCol w:w="4491"/>
        <w:gridCol w:w="1559"/>
        <w:gridCol w:w="3670"/>
      </w:tblGrid>
      <w:tr w:rsidR="00991F36">
        <w:trPr>
          <w:cantSplit/>
          <w:trHeight w:val="66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F36" w:rsidRDefault="0045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4C12DB" w:rsidTr="00645BEC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DB" w:rsidRPr="004C12DB" w:rsidRDefault="004C12DB" w:rsidP="004C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 w:rsidP="004C12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 w:rsidTr="00645BEC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DB" w:rsidRPr="004C12DB" w:rsidRDefault="004C12DB" w:rsidP="004C12D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 w:rsidTr="00645BEC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DB" w:rsidRPr="004C12DB" w:rsidRDefault="004C12DB" w:rsidP="004C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 w:rsidTr="00645BEC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DB" w:rsidRPr="004C12DB" w:rsidRDefault="004C12DB" w:rsidP="004C12D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 w:rsidTr="00645BEC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35729A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DB" w:rsidRPr="004C12DB" w:rsidRDefault="004C12DB" w:rsidP="004C1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 w:rsidP="004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 w:rsidP="004C1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4C12DB" w:rsidRDefault="004C12DB" w:rsidP="004C1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 w:rsidP="004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Pr="00134328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/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2DB">
        <w:trPr>
          <w:cantSplit/>
          <w:trHeight w:val="23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 w:rsidP="009A2D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2DB" w:rsidRDefault="004C12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36" w:rsidRDefault="00991F36" w:rsidP="00551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1F36" w:rsidSect="00856CE9">
      <w:headerReference w:type="default" r:id="rId6"/>
      <w:pgSz w:w="16838" w:h="11906" w:orient="landscape"/>
      <w:pgMar w:top="425" w:right="1134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6D" w:rsidRDefault="00FE206D">
      <w:pPr>
        <w:spacing w:after="0" w:line="240" w:lineRule="auto"/>
      </w:pPr>
      <w:r>
        <w:separator/>
      </w:r>
    </w:p>
  </w:endnote>
  <w:endnote w:type="continuationSeparator" w:id="1">
    <w:p w:rsidR="00FE206D" w:rsidRDefault="00FE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6D" w:rsidRDefault="00FE20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E206D" w:rsidRDefault="00FE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D8" w:rsidRDefault="00764C11">
    <w:pPr>
      <w:pStyle w:val="a6"/>
      <w:jc w:val="center"/>
    </w:pPr>
    <w:r>
      <w:rPr>
        <w:rFonts w:ascii="Times New Roman" w:hAnsi="Times New Roman"/>
      </w:rPr>
      <w:fldChar w:fldCharType="begin"/>
    </w:r>
    <w:r w:rsidR="00456AD8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E0424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F36"/>
    <w:rsid w:val="0000160A"/>
    <w:rsid w:val="00006DEB"/>
    <w:rsid w:val="00112C08"/>
    <w:rsid w:val="00134328"/>
    <w:rsid w:val="00220746"/>
    <w:rsid w:val="0025385C"/>
    <w:rsid w:val="00292BF6"/>
    <w:rsid w:val="002B71BB"/>
    <w:rsid w:val="002E2A07"/>
    <w:rsid w:val="00302F85"/>
    <w:rsid w:val="0032308C"/>
    <w:rsid w:val="00355708"/>
    <w:rsid w:val="0035729A"/>
    <w:rsid w:val="003A2B56"/>
    <w:rsid w:val="00403437"/>
    <w:rsid w:val="00456AD8"/>
    <w:rsid w:val="004C12DB"/>
    <w:rsid w:val="0054575D"/>
    <w:rsid w:val="0055108D"/>
    <w:rsid w:val="00553C54"/>
    <w:rsid w:val="005B59DE"/>
    <w:rsid w:val="005B63E7"/>
    <w:rsid w:val="005C0FEE"/>
    <w:rsid w:val="00645C02"/>
    <w:rsid w:val="00651166"/>
    <w:rsid w:val="00652111"/>
    <w:rsid w:val="00676189"/>
    <w:rsid w:val="00764C11"/>
    <w:rsid w:val="007C4367"/>
    <w:rsid w:val="007F1C6A"/>
    <w:rsid w:val="00815D00"/>
    <w:rsid w:val="00856CE9"/>
    <w:rsid w:val="008E66D3"/>
    <w:rsid w:val="00933152"/>
    <w:rsid w:val="0093499B"/>
    <w:rsid w:val="00936F81"/>
    <w:rsid w:val="00991F36"/>
    <w:rsid w:val="009A2D7A"/>
    <w:rsid w:val="009A779B"/>
    <w:rsid w:val="009D57B1"/>
    <w:rsid w:val="009F0F61"/>
    <w:rsid w:val="00A012DE"/>
    <w:rsid w:val="00A526C7"/>
    <w:rsid w:val="00A66B0C"/>
    <w:rsid w:val="00AE555D"/>
    <w:rsid w:val="00B254FC"/>
    <w:rsid w:val="00B518DB"/>
    <w:rsid w:val="00BA1A7D"/>
    <w:rsid w:val="00C24A50"/>
    <w:rsid w:val="00CE0424"/>
    <w:rsid w:val="00CE67D7"/>
    <w:rsid w:val="00D57C16"/>
    <w:rsid w:val="00D96993"/>
    <w:rsid w:val="00DF3DE7"/>
    <w:rsid w:val="00EA6BAE"/>
    <w:rsid w:val="00EC6750"/>
    <w:rsid w:val="00EE3C32"/>
    <w:rsid w:val="00EE65A1"/>
    <w:rsid w:val="00F2694E"/>
    <w:rsid w:val="00F77A24"/>
    <w:rsid w:val="00FE206D"/>
    <w:rsid w:val="00FE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CE9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CE9"/>
    <w:pPr>
      <w:autoSpaceDN w:val="0"/>
      <w:textAlignment w:val="baseline"/>
    </w:pPr>
  </w:style>
  <w:style w:type="paragraph" w:customStyle="1" w:styleId="a3">
    <w:name w:val="СпортПриказОЧем"/>
    <w:rsid w:val="00856CE9"/>
    <w:pPr>
      <w:keepLines/>
      <w:suppressAutoHyphens/>
      <w:autoSpaceDN w:val="0"/>
      <w:jc w:val="center"/>
      <w:textAlignment w:val="baseline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rsid w:val="00856C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6CE9"/>
    <w:pPr>
      <w:spacing w:before="100" w:after="100" w:line="240" w:lineRule="auto"/>
    </w:pPr>
    <w:rPr>
      <w:rFonts w:ascii="Tahoma" w:hAnsi="Tahoma" w:cs="Tahoma"/>
      <w:color w:val="4E4F4F"/>
      <w:sz w:val="19"/>
      <w:szCs w:val="19"/>
    </w:rPr>
  </w:style>
  <w:style w:type="paragraph" w:styleId="2">
    <w:name w:val="Body Text 2"/>
    <w:basedOn w:val="a"/>
    <w:rsid w:val="00856CE9"/>
    <w:pPr>
      <w:spacing w:after="120" w:line="480" w:lineRule="auto"/>
    </w:pPr>
    <w:rPr>
      <w:rFonts w:ascii="Times New Roman" w:hAnsi="Times New Roman"/>
      <w:sz w:val="28"/>
      <w:szCs w:val="24"/>
    </w:rPr>
  </w:style>
  <w:style w:type="paragraph" w:styleId="a6">
    <w:name w:val="header"/>
    <w:basedOn w:val="a"/>
    <w:rsid w:val="00856CE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56CE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rsid w:val="00856CE9"/>
    <w:pPr>
      <w:ind w:left="708"/>
    </w:pPr>
  </w:style>
  <w:style w:type="paragraph" w:customStyle="1" w:styleId="ConsPlusNormal">
    <w:name w:val="ConsPlusNormal"/>
    <w:rsid w:val="00856CE9"/>
    <w:pPr>
      <w:suppressAutoHyphens/>
      <w:autoSpaceDE w:val="0"/>
      <w:autoSpaceDN w:val="0"/>
      <w:textAlignment w:val="baseline"/>
    </w:pPr>
    <w:rPr>
      <w:rFonts w:ascii="Arial" w:eastAsia="Calibri" w:hAnsi="Arial" w:cs="Arial"/>
    </w:rPr>
  </w:style>
  <w:style w:type="paragraph" w:styleId="a9">
    <w:name w:val="footnote text"/>
    <w:basedOn w:val="a"/>
    <w:rsid w:val="00856CE9"/>
    <w:pPr>
      <w:spacing w:after="0" w:line="240" w:lineRule="auto"/>
    </w:pPr>
    <w:rPr>
      <w:sz w:val="20"/>
      <w:szCs w:val="20"/>
    </w:rPr>
  </w:style>
  <w:style w:type="paragraph" w:styleId="z-">
    <w:name w:val="HTML Bottom of Form"/>
    <w:basedOn w:val="a"/>
    <w:next w:val="a"/>
    <w:rsid w:val="00856CE9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paragraph" w:styleId="aa">
    <w:name w:val="endnote text"/>
    <w:basedOn w:val="a"/>
    <w:rsid w:val="00856CE9"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rsid w:val="00856CE9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rsid w:val="00856CE9"/>
    <w:rPr>
      <w:b/>
      <w:bCs/>
    </w:rPr>
  </w:style>
  <w:style w:type="paragraph" w:customStyle="1" w:styleId="TableContents">
    <w:name w:val="Table Contents"/>
    <w:basedOn w:val="Standard"/>
    <w:rsid w:val="00856CE9"/>
    <w:pPr>
      <w:suppressLineNumbers/>
    </w:pPr>
  </w:style>
  <w:style w:type="paragraph" w:customStyle="1" w:styleId="TableHeading">
    <w:name w:val="Table Heading"/>
    <w:basedOn w:val="TableContents"/>
    <w:rsid w:val="00856CE9"/>
    <w:pPr>
      <w:jc w:val="center"/>
    </w:pPr>
    <w:rPr>
      <w:b/>
      <w:bCs/>
    </w:rPr>
  </w:style>
  <w:style w:type="character" w:customStyle="1" w:styleId="ad">
    <w:name w:val="Текст выноски Знак"/>
    <w:rsid w:val="00856CE9"/>
    <w:rPr>
      <w:rFonts w:ascii="Tahoma" w:hAnsi="Tahoma" w:cs="Tahoma"/>
      <w:sz w:val="16"/>
      <w:szCs w:val="16"/>
    </w:rPr>
  </w:style>
  <w:style w:type="character" w:styleId="ae">
    <w:name w:val="Hyperlink"/>
    <w:rsid w:val="00856CE9"/>
    <w:rPr>
      <w:color w:val="0F85E2"/>
      <w:u w:val="single"/>
    </w:rPr>
  </w:style>
  <w:style w:type="character" w:styleId="af">
    <w:name w:val="Strong"/>
    <w:rsid w:val="00856CE9"/>
    <w:rPr>
      <w:b/>
      <w:bCs/>
    </w:rPr>
  </w:style>
  <w:style w:type="character" w:customStyle="1" w:styleId="20">
    <w:name w:val="Основной текст 2 Знак"/>
    <w:rsid w:val="00856CE9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rsid w:val="00856CE9"/>
    <w:rPr>
      <w:i/>
      <w:iCs/>
    </w:rPr>
  </w:style>
  <w:style w:type="character" w:customStyle="1" w:styleId="af1">
    <w:name w:val="Верхний колонтитул Знак"/>
    <w:rsid w:val="00856CE9"/>
    <w:rPr>
      <w:sz w:val="22"/>
      <w:szCs w:val="22"/>
    </w:rPr>
  </w:style>
  <w:style w:type="character" w:customStyle="1" w:styleId="af2">
    <w:name w:val="Нижний колонтитул Знак"/>
    <w:rsid w:val="00856CE9"/>
    <w:rPr>
      <w:sz w:val="22"/>
      <w:szCs w:val="22"/>
    </w:rPr>
  </w:style>
  <w:style w:type="character" w:customStyle="1" w:styleId="FontStyle17">
    <w:name w:val="Font Style17"/>
    <w:rsid w:val="00856CE9"/>
    <w:rPr>
      <w:rFonts w:ascii="Times New Roman" w:hAnsi="Times New Roman" w:cs="Times New Roman"/>
      <w:sz w:val="26"/>
      <w:szCs w:val="26"/>
    </w:rPr>
  </w:style>
  <w:style w:type="character" w:customStyle="1" w:styleId="af3">
    <w:name w:val="Текст сноски Знак"/>
    <w:basedOn w:val="a0"/>
    <w:rsid w:val="00856CE9"/>
  </w:style>
  <w:style w:type="character" w:styleId="af4">
    <w:name w:val="footnote reference"/>
    <w:rsid w:val="00856CE9"/>
    <w:rPr>
      <w:position w:val="0"/>
      <w:vertAlign w:val="superscript"/>
    </w:rPr>
  </w:style>
  <w:style w:type="character" w:customStyle="1" w:styleId="z-0">
    <w:name w:val="z-Конец формы Знак"/>
    <w:rsid w:val="00856CE9"/>
    <w:rPr>
      <w:rFonts w:ascii="Arial" w:hAnsi="Arial"/>
      <w:vanish/>
      <w:sz w:val="16"/>
      <w:szCs w:val="16"/>
    </w:rPr>
  </w:style>
  <w:style w:type="character" w:customStyle="1" w:styleId="af5">
    <w:name w:val="Текст концевой сноски Знак"/>
    <w:basedOn w:val="a0"/>
    <w:rsid w:val="00856CE9"/>
  </w:style>
  <w:style w:type="character" w:styleId="af6">
    <w:name w:val="endnote reference"/>
    <w:rsid w:val="00856CE9"/>
    <w:rPr>
      <w:position w:val="0"/>
      <w:vertAlign w:val="superscript"/>
    </w:rPr>
  </w:style>
  <w:style w:type="character" w:styleId="af7">
    <w:name w:val="annotation reference"/>
    <w:rsid w:val="00856CE9"/>
    <w:rPr>
      <w:sz w:val="16"/>
      <w:szCs w:val="16"/>
    </w:rPr>
  </w:style>
  <w:style w:type="character" w:customStyle="1" w:styleId="af8">
    <w:name w:val="Текст примечания Знак"/>
    <w:basedOn w:val="a0"/>
    <w:rsid w:val="00856CE9"/>
  </w:style>
  <w:style w:type="character" w:customStyle="1" w:styleId="af9">
    <w:name w:val="Тема примечания Знак"/>
    <w:rsid w:val="00856CE9"/>
    <w:rPr>
      <w:b/>
      <w:bCs/>
    </w:rPr>
  </w:style>
  <w:style w:type="character" w:customStyle="1" w:styleId="FootnoteSymbol">
    <w:name w:val="Footnote Symbol"/>
    <w:rsid w:val="00856CE9"/>
  </w:style>
  <w:style w:type="character" w:customStyle="1" w:styleId="EndnoteSymbol">
    <w:name w:val="Endnote Symbol"/>
    <w:rsid w:val="00856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a3">
    <w:name w:val="СпортПриказОЧем"/>
    <w:pPr>
      <w:keepLines/>
      <w:suppressAutoHyphens/>
      <w:autoSpaceDN w:val="0"/>
      <w:jc w:val="center"/>
      <w:textAlignment w:val="baseline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spacing w:before="100" w:after="100" w:line="240" w:lineRule="auto"/>
    </w:pPr>
    <w:rPr>
      <w:rFonts w:ascii="Tahoma" w:hAnsi="Tahoma" w:cs="Tahoma"/>
      <w:color w:val="4E4F4F"/>
      <w:sz w:val="19"/>
      <w:szCs w:val="19"/>
    </w:rPr>
  </w:style>
  <w:style w:type="paragraph" w:styleId="2">
    <w:name w:val="Body Text 2"/>
    <w:basedOn w:val="a"/>
    <w:pPr>
      <w:spacing w:after="120" w:line="480" w:lineRule="auto"/>
    </w:pPr>
    <w:rPr>
      <w:rFonts w:ascii="Times New Roman" w:hAnsi="Times New Roman"/>
      <w:sz w:val="28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List Paragraph"/>
    <w:basedOn w:val="a"/>
    <w:pPr>
      <w:ind w:left="708"/>
    </w:pPr>
  </w:style>
  <w:style w:type="paragraph" w:customStyle="1" w:styleId="ConsPlusNormal">
    <w:name w:val="ConsPlusNormal"/>
    <w:pPr>
      <w:suppressAutoHyphens/>
      <w:autoSpaceDE w:val="0"/>
      <w:autoSpaceDN w:val="0"/>
      <w:textAlignment w:val="baseline"/>
    </w:pPr>
    <w:rPr>
      <w:rFonts w:ascii="Arial" w:eastAsia="Calibri" w:hAnsi="Arial" w:cs="Arial"/>
    </w:rPr>
  </w:style>
  <w:style w:type="paragraph" w:styleId="a9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z-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paragraph" w:styleId="aa">
    <w:name w:val="endnote text"/>
    <w:basedOn w:val="a"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styleId="ae">
    <w:name w:val="Hyperlink"/>
    <w:rPr>
      <w:color w:val="0F85E2"/>
      <w:u w:val="single"/>
    </w:rPr>
  </w:style>
  <w:style w:type="character" w:styleId="af">
    <w:name w:val="Strong"/>
    <w:rPr>
      <w:b/>
      <w:bCs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rPr>
      <w:i/>
      <w:iCs/>
    </w:rPr>
  </w:style>
  <w:style w:type="character" w:customStyle="1" w:styleId="af1">
    <w:name w:val="Верхний колонтитул Знак"/>
    <w:rPr>
      <w:sz w:val="22"/>
      <w:szCs w:val="22"/>
    </w:rPr>
  </w:style>
  <w:style w:type="character" w:customStyle="1" w:styleId="af2">
    <w:name w:val="Нижний колонтитул Знак"/>
    <w:rPr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af3">
    <w:name w:val="Текст сноски Знак"/>
    <w:basedOn w:val="a0"/>
  </w:style>
  <w:style w:type="character" w:styleId="af4">
    <w:name w:val="footnote reference"/>
    <w:rPr>
      <w:position w:val="0"/>
      <w:vertAlign w:val="superscript"/>
    </w:rPr>
  </w:style>
  <w:style w:type="character" w:customStyle="1" w:styleId="z-0">
    <w:name w:val="z-Конец формы Знак"/>
    <w:rPr>
      <w:rFonts w:ascii="Arial" w:hAnsi="Arial"/>
      <w:vanish/>
      <w:sz w:val="16"/>
      <w:szCs w:val="16"/>
    </w:rPr>
  </w:style>
  <w:style w:type="character" w:customStyle="1" w:styleId="af5">
    <w:name w:val="Текст концевой сноски Знак"/>
    <w:basedOn w:val="a0"/>
  </w:style>
  <w:style w:type="character" w:styleId="af6">
    <w:name w:val="endnote reference"/>
    <w:rPr>
      <w:position w:val="0"/>
      <w:vertAlign w:val="superscript"/>
    </w:rPr>
  </w:style>
  <w:style w:type="character" w:styleId="af7">
    <w:name w:val="annotation reference"/>
    <w:rPr>
      <w:sz w:val="16"/>
      <w:szCs w:val="16"/>
    </w:rPr>
  </w:style>
  <w:style w:type="character" w:customStyle="1" w:styleId="af8">
    <w:name w:val="Текст примечания Знак"/>
    <w:basedOn w:val="a0"/>
  </w:style>
  <w:style w:type="character" w:customStyle="1" w:styleId="af9">
    <w:name w:val="Тема примечания Знак"/>
    <w:rPr>
      <w:b/>
      <w:b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Александр</cp:lastModifiedBy>
  <cp:revision>5</cp:revision>
  <cp:lastPrinted>2021-04-23T07:54:00Z</cp:lastPrinted>
  <dcterms:created xsi:type="dcterms:W3CDTF">2023-01-19T18:19:00Z</dcterms:created>
  <dcterms:modified xsi:type="dcterms:W3CDTF">2025-01-02T11:25:00Z</dcterms:modified>
</cp:coreProperties>
</file>